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CBFD" w14:textId="30643B3F" w:rsidR="0005399A" w:rsidRDefault="0005399A">
      <w:pPr>
        <w:rPr>
          <w:rStyle w:val="jlqj4b"/>
          <w:rFonts w:ascii="Leelawadee UI Semilight" w:hAnsi="Leelawadee UI Semilight" w:cs="Leelawadee UI Semilight"/>
          <w:b/>
          <w:bCs/>
          <w:sz w:val="28"/>
          <w:szCs w:val="28"/>
          <w:lang w:val="en"/>
        </w:rPr>
      </w:pPr>
      <w:r w:rsidRPr="00202A32">
        <w:rPr>
          <w:rStyle w:val="jlqj4b"/>
          <w:rFonts w:ascii="Leelawadee UI Semilight" w:hAnsi="Leelawadee UI Semilight" w:cs="Leelawadee UI Semilight"/>
          <w:b/>
          <w:bCs/>
          <w:sz w:val="28"/>
          <w:szCs w:val="28"/>
          <w:lang w:val="en"/>
        </w:rPr>
        <w:t>Privacy Policy</w:t>
      </w:r>
    </w:p>
    <w:p w14:paraId="1041A101" w14:textId="77777777" w:rsidR="00F02552" w:rsidRPr="00202A32" w:rsidRDefault="00F02552">
      <w:pPr>
        <w:rPr>
          <w:rStyle w:val="jlqj4b"/>
          <w:rFonts w:ascii="Leelawadee UI Semilight" w:hAnsi="Leelawadee UI Semilight" w:cs="Leelawadee UI Semilight"/>
          <w:b/>
          <w:bCs/>
          <w:sz w:val="28"/>
          <w:szCs w:val="28"/>
          <w:lang w:val="en"/>
        </w:rPr>
      </w:pPr>
    </w:p>
    <w:p w14:paraId="64AF5E48" w14:textId="7F0165E5" w:rsidR="0005399A" w:rsidRPr="00202A32" w:rsidRDefault="0005399A">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MISTY MUSIC AB (SE-556132-4715-01), Box 10149, 10055 Stockholm (</w:t>
      </w:r>
      <w:proofErr w:type="spellStart"/>
      <w:r w:rsidRPr="00202A32">
        <w:rPr>
          <w:rStyle w:val="jlqj4b"/>
          <w:rFonts w:ascii="Leelawadee UI Semilight" w:hAnsi="Leelawadee UI Semilight" w:cs="Leelawadee UI Semilight"/>
          <w:lang w:val="en"/>
        </w:rPr>
        <w:t>Lützengatan</w:t>
      </w:r>
      <w:proofErr w:type="spellEnd"/>
      <w:r w:rsidRPr="00202A32">
        <w:rPr>
          <w:rStyle w:val="jlqj4b"/>
          <w:rFonts w:ascii="Leelawadee UI Semilight" w:hAnsi="Leelawadee UI Semilight" w:cs="Leelawadee UI Semilight"/>
          <w:lang w:val="en"/>
        </w:rPr>
        <w:t xml:space="preserve"> 12, SE-11520 Stockholm) ("We", "Us") is responsible for the personal data that is processed about you. </w:t>
      </w:r>
    </w:p>
    <w:p w14:paraId="73AF0803" w14:textId="77777777" w:rsidR="005B2972" w:rsidRPr="00202A32" w:rsidRDefault="005B2972">
      <w:pPr>
        <w:rPr>
          <w:rStyle w:val="jlqj4b"/>
          <w:rFonts w:ascii="Leelawadee UI Semilight" w:hAnsi="Leelawadee UI Semilight" w:cs="Leelawadee UI Semilight"/>
          <w:lang w:val="en"/>
        </w:rPr>
      </w:pPr>
    </w:p>
    <w:p w14:paraId="2320CB03" w14:textId="7D08F1DF" w:rsidR="00742CF3" w:rsidRPr="00202A32" w:rsidRDefault="0005399A">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For us at Misty Music AB, the trust of our </w:t>
      </w:r>
      <w:r w:rsidR="005B2972" w:rsidRPr="00202A32">
        <w:rPr>
          <w:rStyle w:val="jlqj4b"/>
          <w:rFonts w:ascii="Leelawadee UI Semilight" w:hAnsi="Leelawadee UI Semilight" w:cs="Leelawadee UI Semilight"/>
          <w:lang w:val="en"/>
        </w:rPr>
        <w:t>writers</w:t>
      </w:r>
      <w:r w:rsidRPr="00202A32">
        <w:rPr>
          <w:rStyle w:val="jlqj4b"/>
          <w:rFonts w:ascii="Leelawadee UI Semilight" w:hAnsi="Leelawadee UI Semilight" w:cs="Leelawadee UI Semilight"/>
          <w:lang w:val="en"/>
        </w:rPr>
        <w:t xml:space="preserve"> is of utmost importance. This trust forms the basis of our business. You should be able to feel safe when you entrust us with your personal data. To inform you about how we process personal data, we have established this policy. Th</w:t>
      </w:r>
      <w:r w:rsidR="00E46D1A">
        <w:rPr>
          <w:rStyle w:val="jlqj4b"/>
          <w:rFonts w:ascii="Leelawadee UI Semilight" w:hAnsi="Leelawadee UI Semilight" w:cs="Leelawadee UI Semilight"/>
          <w:lang w:val="en"/>
        </w:rPr>
        <w:t>is</w:t>
      </w:r>
      <w:r w:rsidRPr="00202A32">
        <w:rPr>
          <w:rStyle w:val="jlqj4b"/>
          <w:rFonts w:ascii="Leelawadee UI Semilight" w:hAnsi="Leelawadee UI Semilight" w:cs="Leelawadee UI Semilight"/>
          <w:lang w:val="en"/>
        </w:rPr>
        <w:t xml:space="preserve"> policy is based on applicable law and clarifies how we work to safeguard your rights and protect your privacy. If you have any questions about the use of your personal information in accordance with this information, contact us by email, </w:t>
      </w:r>
      <w:hyperlink r:id="rId5" w:history="1">
        <w:r w:rsidR="005B2972" w:rsidRPr="00202A32">
          <w:rPr>
            <w:rStyle w:val="Hyperlnk"/>
            <w:rFonts w:ascii="Leelawadee UI Semilight" w:hAnsi="Leelawadee UI Semilight" w:cs="Leelawadee UI Semilight"/>
            <w:lang w:val="en"/>
          </w:rPr>
          <w:t>info@misty.se</w:t>
        </w:r>
      </w:hyperlink>
      <w:r w:rsidRPr="00202A32">
        <w:rPr>
          <w:rStyle w:val="jlqj4b"/>
          <w:rFonts w:ascii="Leelawadee UI Semilight" w:hAnsi="Leelawadee UI Semilight" w:cs="Leelawadee UI Semilight"/>
          <w:lang w:val="en"/>
        </w:rPr>
        <w:t xml:space="preserve"> </w:t>
      </w:r>
    </w:p>
    <w:p w14:paraId="73735D37" w14:textId="77777777" w:rsidR="005B2972" w:rsidRPr="00202A32" w:rsidRDefault="005B2972">
      <w:pPr>
        <w:rPr>
          <w:rStyle w:val="jlqj4b"/>
          <w:rFonts w:ascii="Leelawadee UI Semilight" w:hAnsi="Leelawadee UI Semilight" w:cs="Leelawadee UI Semilight"/>
          <w:lang w:val="en"/>
        </w:rPr>
      </w:pPr>
    </w:p>
    <w:p w14:paraId="271C8472" w14:textId="635F8EDE" w:rsidR="00742CF3" w:rsidRPr="00202A32" w:rsidRDefault="0005399A">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We are constantly working to improve our </w:t>
      </w:r>
      <w:r w:rsidR="00742CF3" w:rsidRPr="00202A32">
        <w:rPr>
          <w:rStyle w:val="jlqj4b"/>
          <w:rFonts w:ascii="Leelawadee UI Semilight" w:hAnsi="Leelawadee UI Semilight" w:cs="Leelawadee UI Semilight"/>
          <w:lang w:val="en"/>
        </w:rPr>
        <w:t>business;</w:t>
      </w:r>
      <w:r w:rsidRPr="00202A32">
        <w:rPr>
          <w:rStyle w:val="jlqj4b"/>
          <w:rFonts w:ascii="Leelawadee UI Semilight" w:hAnsi="Leelawadee UI Semilight" w:cs="Leelawadee UI Semilight"/>
          <w:lang w:val="en"/>
        </w:rPr>
        <w:t xml:space="preserve"> </w:t>
      </w:r>
      <w:proofErr w:type="gramStart"/>
      <w:r w:rsidRPr="00202A32">
        <w:rPr>
          <w:rStyle w:val="jlqj4b"/>
          <w:rFonts w:ascii="Leelawadee UI Semilight" w:hAnsi="Leelawadee UI Semilight" w:cs="Leelawadee UI Semilight"/>
          <w:lang w:val="en"/>
        </w:rPr>
        <w:t>therefore</w:t>
      </w:r>
      <w:proofErr w:type="gramEnd"/>
      <w:r w:rsidRPr="00202A32">
        <w:rPr>
          <w:rStyle w:val="jlqj4b"/>
          <w:rFonts w:ascii="Leelawadee UI Semilight" w:hAnsi="Leelawadee UI Semilight" w:cs="Leelawadee UI Semilight"/>
          <w:lang w:val="en"/>
        </w:rPr>
        <w:t xml:space="preserve"> the Privacy Policy may change from time to time. </w:t>
      </w:r>
    </w:p>
    <w:p w14:paraId="73E55B5E" w14:textId="77777777" w:rsidR="005B2972" w:rsidRPr="00202A32" w:rsidRDefault="005B2972">
      <w:pPr>
        <w:rPr>
          <w:rStyle w:val="jlqj4b"/>
          <w:rFonts w:ascii="Leelawadee UI Semilight" w:hAnsi="Leelawadee UI Semilight" w:cs="Leelawadee UI Semilight"/>
          <w:lang w:val="en"/>
        </w:rPr>
      </w:pPr>
    </w:p>
    <w:p w14:paraId="7A1DF0F4" w14:textId="4684E8D7" w:rsidR="00742CF3" w:rsidRPr="00202A32" w:rsidRDefault="0005399A">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The purpose of the policy is for you to know how we process your personal data, what we use it for, who is allowed to use it and under what conditions, </w:t>
      </w:r>
      <w:r w:rsidR="00742CF3" w:rsidRPr="00202A32">
        <w:rPr>
          <w:rStyle w:val="jlqj4b"/>
          <w:rFonts w:ascii="Leelawadee UI Semilight" w:hAnsi="Leelawadee UI Semilight" w:cs="Leelawadee UI Semilight"/>
          <w:lang w:val="en"/>
        </w:rPr>
        <w:t>also</w:t>
      </w:r>
      <w:r w:rsidRPr="00202A32">
        <w:rPr>
          <w:rStyle w:val="jlqj4b"/>
          <w:rFonts w:ascii="Leelawadee UI Semilight" w:hAnsi="Leelawadee UI Semilight" w:cs="Leelawadee UI Semilight"/>
          <w:lang w:val="en"/>
        </w:rPr>
        <w:t xml:space="preserve"> how you can safeguard your rights. This privacy policy is structured </w:t>
      </w:r>
      <w:r w:rsidR="00742CF3" w:rsidRPr="00202A32">
        <w:rPr>
          <w:rStyle w:val="jlqj4b"/>
          <w:rFonts w:ascii="Leelawadee UI Semilight" w:hAnsi="Leelawadee UI Semilight" w:cs="Leelawadee UI Semilight"/>
          <w:lang w:val="en"/>
        </w:rPr>
        <w:t>as per</w:t>
      </w:r>
      <w:r w:rsidRPr="00202A32">
        <w:rPr>
          <w:rStyle w:val="jlqj4b"/>
          <w:rFonts w:ascii="Leelawadee UI Semilight" w:hAnsi="Leelawadee UI Semilight" w:cs="Leelawadee UI Semilight"/>
          <w:lang w:val="en"/>
        </w:rPr>
        <w:t xml:space="preserve"> the points below. </w:t>
      </w:r>
    </w:p>
    <w:p w14:paraId="4FC4D773" w14:textId="77777777" w:rsidR="00742CF3" w:rsidRPr="00202A32" w:rsidRDefault="00742CF3">
      <w:pPr>
        <w:rPr>
          <w:rStyle w:val="jlqj4b"/>
          <w:rFonts w:ascii="Leelawadee UI Semilight" w:hAnsi="Leelawadee UI Semilight" w:cs="Leelawadee UI Semilight"/>
          <w:lang w:val="en"/>
        </w:rPr>
      </w:pPr>
    </w:p>
    <w:p w14:paraId="561D426F" w14:textId="77777777" w:rsidR="00A5336C" w:rsidRPr="00202A32" w:rsidRDefault="0005399A">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The supervisory authority for the processing of personal data is the </w:t>
      </w:r>
      <w:r w:rsidR="00742CF3" w:rsidRPr="00202A32">
        <w:rPr>
          <w:rStyle w:val="jlqj4b"/>
          <w:rFonts w:ascii="Leelawadee UI Semilight" w:hAnsi="Leelawadee UI Semilight" w:cs="Leelawadee UI Semilight"/>
          <w:lang w:val="en"/>
        </w:rPr>
        <w:t xml:space="preserve">Swedish Supervisory Authority </w:t>
      </w:r>
      <w:r w:rsidRPr="00202A32">
        <w:rPr>
          <w:rStyle w:val="jlqj4b"/>
          <w:rFonts w:ascii="Leelawadee UI Semilight" w:hAnsi="Leelawadee UI Semilight" w:cs="Leelawadee UI Semilight"/>
          <w:lang w:val="en"/>
        </w:rPr>
        <w:t xml:space="preserve">(IMY). If you wish to submit a complaint to the </w:t>
      </w:r>
      <w:r w:rsidR="00742CF3" w:rsidRPr="00202A32">
        <w:rPr>
          <w:rStyle w:val="jlqj4b"/>
          <w:rFonts w:ascii="Leelawadee UI Semilight" w:hAnsi="Leelawadee UI Semilight" w:cs="Leelawadee UI Semilight"/>
          <w:lang w:val="en"/>
        </w:rPr>
        <w:t xml:space="preserve">Swedish Supervisory Authority </w:t>
      </w:r>
      <w:r w:rsidRPr="00202A32">
        <w:rPr>
          <w:rStyle w:val="jlqj4b"/>
          <w:rFonts w:ascii="Leelawadee UI Semilight" w:hAnsi="Leelawadee UI Semilight" w:cs="Leelawadee UI Semilight"/>
          <w:lang w:val="en"/>
        </w:rPr>
        <w:t xml:space="preserve">regarding our processing of your personal data, you have the right to do so. Please see www.imy.se for more information on how to proceed. </w:t>
      </w:r>
    </w:p>
    <w:p w14:paraId="4B9EA703" w14:textId="77777777" w:rsidR="00A5336C" w:rsidRPr="00202A32" w:rsidRDefault="00A5336C">
      <w:pPr>
        <w:rPr>
          <w:rStyle w:val="jlqj4b"/>
          <w:rFonts w:ascii="Leelawadee UI Semilight" w:hAnsi="Leelawadee UI Semilight" w:cs="Leelawadee UI Semilight"/>
          <w:lang w:val="en"/>
        </w:rPr>
      </w:pPr>
    </w:p>
    <w:p w14:paraId="372BD93A" w14:textId="36BA4FDC" w:rsidR="00A5336C" w:rsidRPr="00202A32" w:rsidRDefault="0005399A" w:rsidP="00202A32">
      <w:pPr>
        <w:pStyle w:val="Liststycke"/>
        <w:numPr>
          <w:ilvl w:val="0"/>
          <w:numId w:val="1"/>
        </w:numPr>
        <w:rPr>
          <w:rStyle w:val="jlqj4b"/>
          <w:rFonts w:ascii="Leelawadee UI Semilight" w:hAnsi="Leelawadee UI Semilight" w:cs="Leelawadee UI Semilight"/>
          <w:b/>
          <w:bCs/>
          <w:sz w:val="24"/>
          <w:szCs w:val="24"/>
          <w:lang w:val="en"/>
        </w:rPr>
      </w:pPr>
      <w:r w:rsidRPr="00202A32">
        <w:rPr>
          <w:rStyle w:val="jlqj4b"/>
          <w:rFonts w:ascii="Leelawadee UI Semilight" w:hAnsi="Leelawadee UI Semilight" w:cs="Leelawadee UI Semilight"/>
          <w:b/>
          <w:bCs/>
          <w:sz w:val="24"/>
          <w:szCs w:val="24"/>
          <w:lang w:val="en"/>
        </w:rPr>
        <w:t xml:space="preserve">Personal data that </w:t>
      </w:r>
      <w:r w:rsidR="00E46D1A">
        <w:rPr>
          <w:rStyle w:val="jlqj4b"/>
          <w:rFonts w:ascii="Leelawadee UI Semilight" w:hAnsi="Leelawadee UI Semilight" w:cs="Leelawadee UI Semilight"/>
          <w:b/>
          <w:bCs/>
          <w:sz w:val="24"/>
          <w:szCs w:val="24"/>
          <w:lang w:val="en"/>
        </w:rPr>
        <w:t>is</w:t>
      </w:r>
      <w:r w:rsidRPr="00202A32">
        <w:rPr>
          <w:rStyle w:val="jlqj4b"/>
          <w:rFonts w:ascii="Leelawadee UI Semilight" w:hAnsi="Leelawadee UI Semilight" w:cs="Leelawadee UI Semilight"/>
          <w:b/>
          <w:bCs/>
          <w:sz w:val="24"/>
          <w:szCs w:val="24"/>
          <w:lang w:val="en"/>
        </w:rPr>
        <w:t xml:space="preserve"> processed when you enter into an agreement with us</w:t>
      </w:r>
    </w:p>
    <w:tbl>
      <w:tblPr>
        <w:tblStyle w:val="Tabellrutnt"/>
        <w:tblW w:w="0" w:type="auto"/>
        <w:tblLook w:val="04A0" w:firstRow="1" w:lastRow="0" w:firstColumn="1" w:lastColumn="0" w:noHBand="0" w:noVBand="1"/>
      </w:tblPr>
      <w:tblGrid>
        <w:gridCol w:w="2265"/>
        <w:gridCol w:w="2408"/>
        <w:gridCol w:w="2266"/>
        <w:gridCol w:w="2697"/>
      </w:tblGrid>
      <w:tr w:rsidR="00A5336C" w:rsidRPr="00202A32" w14:paraId="40DAEE4E" w14:textId="77777777" w:rsidTr="00202A32">
        <w:tc>
          <w:tcPr>
            <w:tcW w:w="2265" w:type="dxa"/>
          </w:tcPr>
          <w:p w14:paraId="365DA6CE" w14:textId="0551BE73" w:rsidR="00A5336C" w:rsidRPr="00202A32" w:rsidRDefault="00A5336C" w:rsidP="00EB5406">
            <w:pPr>
              <w:rPr>
                <w:rFonts w:ascii="Leelawadee UI Semilight" w:hAnsi="Leelawadee UI Semilight" w:cs="Leelawadee UI Semilight"/>
                <w:lang w:val="en-GB"/>
              </w:rPr>
            </w:pPr>
            <w:r w:rsidRPr="00202A32">
              <w:rPr>
                <w:rFonts w:ascii="Leelawadee UI Semilight" w:hAnsi="Leelawadee UI Semilight" w:cs="Leelawadee UI Semilight"/>
                <w:b/>
                <w:bCs/>
                <w:lang w:val="en-GB"/>
              </w:rPr>
              <w:t xml:space="preserve">Personal Data that </w:t>
            </w:r>
            <w:r w:rsidR="00E46D1A">
              <w:rPr>
                <w:rFonts w:ascii="Leelawadee UI Semilight" w:hAnsi="Leelawadee UI Semilight" w:cs="Leelawadee UI Semilight"/>
                <w:b/>
                <w:bCs/>
                <w:lang w:val="en-GB"/>
              </w:rPr>
              <w:t>i</w:t>
            </w:r>
            <w:r w:rsidR="00E46D1A">
              <w:rPr>
                <w:lang w:val="en-GB"/>
              </w:rPr>
              <w:t>s</w:t>
            </w:r>
            <w:r w:rsidRPr="00202A32">
              <w:rPr>
                <w:rFonts w:ascii="Leelawadee UI Semilight" w:hAnsi="Leelawadee UI Semilight" w:cs="Leelawadee UI Semilight"/>
                <w:b/>
                <w:bCs/>
                <w:lang w:val="en-GB"/>
              </w:rPr>
              <w:t xml:space="preserve"> processed </w:t>
            </w:r>
          </w:p>
        </w:tc>
        <w:tc>
          <w:tcPr>
            <w:tcW w:w="2408" w:type="dxa"/>
          </w:tcPr>
          <w:p w14:paraId="41D50A1F" w14:textId="21AB0EF0" w:rsidR="00A5336C" w:rsidRPr="00202A32" w:rsidRDefault="00A5336C" w:rsidP="00EB5406">
            <w:pPr>
              <w:rPr>
                <w:rFonts w:ascii="Leelawadee UI Semilight" w:hAnsi="Leelawadee UI Semilight" w:cs="Leelawadee UI Semilight"/>
              </w:rPr>
            </w:pPr>
            <w:proofErr w:type="spellStart"/>
            <w:r w:rsidRPr="00202A32">
              <w:rPr>
                <w:rFonts w:ascii="Leelawadee UI Semilight" w:hAnsi="Leelawadee UI Semilight" w:cs="Leelawadee UI Semilight"/>
                <w:b/>
                <w:bCs/>
              </w:rPr>
              <w:t>Purpose</w:t>
            </w:r>
            <w:proofErr w:type="spellEnd"/>
          </w:p>
        </w:tc>
        <w:tc>
          <w:tcPr>
            <w:tcW w:w="2266" w:type="dxa"/>
          </w:tcPr>
          <w:p w14:paraId="24F22693" w14:textId="35D74B2D" w:rsidR="00A5336C" w:rsidRPr="00202A32" w:rsidRDefault="00A5336C" w:rsidP="00EB5406">
            <w:pPr>
              <w:rPr>
                <w:rFonts w:ascii="Leelawadee UI Semilight" w:hAnsi="Leelawadee UI Semilight" w:cs="Leelawadee UI Semilight"/>
              </w:rPr>
            </w:pPr>
            <w:proofErr w:type="spellStart"/>
            <w:r w:rsidRPr="00202A32">
              <w:rPr>
                <w:rFonts w:ascii="Leelawadee UI Semilight" w:hAnsi="Leelawadee UI Semilight" w:cs="Leelawadee UI Semilight"/>
                <w:b/>
                <w:bCs/>
              </w:rPr>
              <w:t>Legality</w:t>
            </w:r>
            <w:proofErr w:type="spellEnd"/>
          </w:p>
        </w:tc>
        <w:tc>
          <w:tcPr>
            <w:tcW w:w="2697" w:type="dxa"/>
          </w:tcPr>
          <w:p w14:paraId="78BE8AAC" w14:textId="147C1D5D" w:rsidR="00A5336C" w:rsidRPr="00202A32" w:rsidRDefault="00A5336C" w:rsidP="00EB5406">
            <w:pPr>
              <w:rPr>
                <w:rFonts w:ascii="Leelawadee UI Semilight" w:hAnsi="Leelawadee UI Semilight" w:cs="Leelawadee UI Semilight"/>
              </w:rPr>
            </w:pPr>
            <w:r w:rsidRPr="00202A32">
              <w:rPr>
                <w:rFonts w:ascii="Leelawadee UI Semilight" w:hAnsi="Leelawadee UI Semilight" w:cs="Leelawadee UI Semilight"/>
                <w:b/>
                <w:bCs/>
              </w:rPr>
              <w:t>Term</w:t>
            </w:r>
          </w:p>
        </w:tc>
      </w:tr>
      <w:tr w:rsidR="00A5336C" w:rsidRPr="00202A32" w14:paraId="45BDE8AA" w14:textId="77777777" w:rsidTr="00202A32">
        <w:trPr>
          <w:trHeight w:val="2244"/>
        </w:trPr>
        <w:tc>
          <w:tcPr>
            <w:tcW w:w="2265" w:type="dxa"/>
          </w:tcPr>
          <w:p w14:paraId="29F51010" w14:textId="40EF1F22" w:rsidR="00A5336C" w:rsidRPr="00202A32" w:rsidRDefault="00A5336C" w:rsidP="00EB5406">
            <w:pPr>
              <w:rPr>
                <w:rFonts w:ascii="Leelawadee UI Semilight" w:hAnsi="Leelawadee UI Semilight" w:cs="Leelawadee UI Semilight"/>
                <w:lang w:val="en-GB"/>
              </w:rPr>
            </w:pPr>
            <w:r w:rsidRPr="00202A32">
              <w:rPr>
                <w:rFonts w:ascii="Leelawadee UI Semilight" w:hAnsi="Leelawadee UI Semilight" w:cs="Leelawadee UI Semilight"/>
                <w:lang w:val="en-GB"/>
              </w:rPr>
              <w:t xml:space="preserve">Name, </w:t>
            </w:r>
            <w:r w:rsidR="00DB4AF6" w:rsidRPr="00202A32">
              <w:rPr>
                <w:rFonts w:ascii="Leelawadee UI Semilight" w:hAnsi="Leelawadee UI Semilight" w:cs="Leelawadee UI Semilight"/>
                <w:lang w:val="en-GB"/>
              </w:rPr>
              <w:t>address</w:t>
            </w:r>
            <w:r w:rsidRPr="00202A32">
              <w:rPr>
                <w:rFonts w:ascii="Leelawadee UI Semilight" w:hAnsi="Leelawadee UI Semilight" w:cs="Leelawadee UI Semilight"/>
                <w:lang w:val="en-GB"/>
              </w:rPr>
              <w:t>,</w:t>
            </w:r>
            <w:r w:rsidR="00DB4AF6" w:rsidRPr="00202A32">
              <w:rPr>
                <w:rFonts w:ascii="Leelawadee UI Semilight" w:hAnsi="Leelawadee UI Semilight" w:cs="Leelawadee UI Semilight"/>
                <w:lang w:val="en-GB"/>
              </w:rPr>
              <w:t xml:space="preserve"> personal ID, CAE</w:t>
            </w:r>
            <w:r w:rsidR="005B2972" w:rsidRPr="00202A32">
              <w:rPr>
                <w:rFonts w:ascii="Leelawadee UI Semilight" w:hAnsi="Leelawadee UI Semilight" w:cs="Leelawadee UI Semilight"/>
                <w:lang w:val="en-GB"/>
              </w:rPr>
              <w:t>-</w:t>
            </w:r>
            <w:r w:rsidR="00DB4AF6" w:rsidRPr="00202A32">
              <w:rPr>
                <w:rFonts w:ascii="Leelawadee UI Semilight" w:hAnsi="Leelawadee UI Semilight" w:cs="Leelawadee UI Semilight"/>
                <w:lang w:val="en-GB"/>
              </w:rPr>
              <w:t xml:space="preserve"> number, e-mail, phone number, bank details</w:t>
            </w:r>
          </w:p>
        </w:tc>
        <w:tc>
          <w:tcPr>
            <w:tcW w:w="2408" w:type="dxa"/>
          </w:tcPr>
          <w:p w14:paraId="3975F49A" w14:textId="7E824394" w:rsidR="00A5336C" w:rsidRPr="00202A32" w:rsidRDefault="00DB4AF6" w:rsidP="00EB5406">
            <w:pPr>
              <w:rPr>
                <w:rFonts w:ascii="Leelawadee UI Semilight" w:hAnsi="Leelawadee UI Semilight" w:cs="Leelawadee UI Semilight"/>
                <w:lang w:val="en-GB"/>
              </w:rPr>
            </w:pPr>
            <w:r w:rsidRPr="00202A32">
              <w:rPr>
                <w:rFonts w:ascii="Leelawadee UI Semilight" w:hAnsi="Leelawadee UI Semilight" w:cs="Leelawadee UI Semilight"/>
                <w:lang w:val="en-GB"/>
              </w:rPr>
              <w:t>In order for us register your works with the appropriate societies and to collect and pay royalty</w:t>
            </w:r>
          </w:p>
        </w:tc>
        <w:tc>
          <w:tcPr>
            <w:tcW w:w="2266" w:type="dxa"/>
          </w:tcPr>
          <w:p w14:paraId="7D359A06" w14:textId="66679214" w:rsidR="00A5336C" w:rsidRPr="00202A32" w:rsidRDefault="00DB4AF6" w:rsidP="00EB5406">
            <w:pPr>
              <w:rPr>
                <w:rFonts w:ascii="Leelawadee UI Semilight" w:hAnsi="Leelawadee UI Semilight" w:cs="Leelawadee UI Semilight"/>
                <w:lang w:val="en-GB"/>
              </w:rPr>
            </w:pPr>
            <w:r w:rsidRPr="00202A32">
              <w:rPr>
                <w:rFonts w:ascii="Leelawadee UI Semilight" w:hAnsi="Leelawadee UI Semilight" w:cs="Leelawadee UI Semilight"/>
                <w:lang w:val="en-GB"/>
              </w:rPr>
              <w:t>The process is based on the agreement you have entered with us</w:t>
            </w:r>
          </w:p>
        </w:tc>
        <w:tc>
          <w:tcPr>
            <w:tcW w:w="2697" w:type="dxa"/>
          </w:tcPr>
          <w:p w14:paraId="0C62CF78" w14:textId="45CC2504" w:rsidR="00A5336C" w:rsidRPr="00202A32" w:rsidRDefault="00DB4AF6" w:rsidP="00EB5406">
            <w:pPr>
              <w:rPr>
                <w:rFonts w:ascii="Leelawadee UI Semilight" w:hAnsi="Leelawadee UI Semilight" w:cs="Leelawadee UI Semilight"/>
                <w:lang w:val="en-GB"/>
              </w:rPr>
            </w:pPr>
            <w:r w:rsidRPr="00202A32">
              <w:rPr>
                <w:rFonts w:ascii="Leelawadee UI Semilight" w:hAnsi="Leelawadee UI Semilight" w:cs="Leelawadee UI Semilight"/>
                <w:lang w:val="en-GB"/>
              </w:rPr>
              <w:t xml:space="preserve">As long as needed in order for us to </w:t>
            </w:r>
            <w:proofErr w:type="spellStart"/>
            <w:r w:rsidR="00E46D1A" w:rsidRPr="00202A32">
              <w:rPr>
                <w:rFonts w:ascii="Leelawadee UI Semilight" w:hAnsi="Leelawadee UI Semilight" w:cs="Leelawadee UI Semilight"/>
                <w:lang w:val="en-GB"/>
              </w:rPr>
              <w:t>fulfil</w:t>
            </w:r>
            <w:r w:rsidR="00E46D1A">
              <w:rPr>
                <w:rFonts w:ascii="Leelawadee UI Semilight" w:hAnsi="Leelawadee UI Semilight" w:cs="Leelawadee UI Semilight"/>
                <w:lang w:val="en-GB"/>
              </w:rPr>
              <w:t>l</w:t>
            </w:r>
            <w:proofErr w:type="spellEnd"/>
            <w:r w:rsidRPr="00202A32">
              <w:rPr>
                <w:rFonts w:ascii="Leelawadee UI Semilight" w:hAnsi="Leelawadee UI Semilight" w:cs="Leelawadee UI Semilight"/>
                <w:lang w:val="en-GB"/>
              </w:rPr>
              <w:t xml:space="preserve"> our obligations in the agreement</w:t>
            </w:r>
          </w:p>
        </w:tc>
      </w:tr>
    </w:tbl>
    <w:p w14:paraId="69C14414" w14:textId="77777777" w:rsidR="00A5336C" w:rsidRPr="00202A32" w:rsidRDefault="00A5336C" w:rsidP="00A5336C">
      <w:pPr>
        <w:pStyle w:val="Liststycke"/>
        <w:rPr>
          <w:rStyle w:val="jlqj4b"/>
          <w:rFonts w:ascii="Leelawadee UI Semilight" w:hAnsi="Leelawadee UI Semilight" w:cs="Leelawadee UI Semilight"/>
          <w:lang w:val="en-GB"/>
        </w:rPr>
      </w:pPr>
    </w:p>
    <w:p w14:paraId="7EDDE036" w14:textId="0CC1FB32" w:rsidR="00DB4AF6" w:rsidRPr="00202A32" w:rsidRDefault="004D2F85" w:rsidP="00E46D1A">
      <w:pPr>
        <w:pStyle w:val="Rubrik2"/>
      </w:pPr>
      <w:r w:rsidRPr="00202A32">
        <w:t xml:space="preserve">Personal data that </w:t>
      </w:r>
      <w:r w:rsidR="00E46D1A">
        <w:t>is</w:t>
      </w:r>
      <w:r w:rsidRPr="00202A32">
        <w:t xml:space="preserve"> processed due to legal obligations or to enforce legal claims.</w:t>
      </w:r>
    </w:p>
    <w:tbl>
      <w:tblPr>
        <w:tblStyle w:val="Tabellrutnt"/>
        <w:tblW w:w="0" w:type="auto"/>
        <w:tblLook w:val="04A0" w:firstRow="1" w:lastRow="0" w:firstColumn="1" w:lastColumn="0" w:noHBand="0" w:noVBand="1"/>
      </w:tblPr>
      <w:tblGrid>
        <w:gridCol w:w="2265"/>
        <w:gridCol w:w="2408"/>
        <w:gridCol w:w="2266"/>
        <w:gridCol w:w="2697"/>
      </w:tblGrid>
      <w:tr w:rsidR="00DB4AF6" w:rsidRPr="00202A32" w14:paraId="2CD3C845" w14:textId="77777777" w:rsidTr="00202A32">
        <w:tc>
          <w:tcPr>
            <w:tcW w:w="2265" w:type="dxa"/>
          </w:tcPr>
          <w:p w14:paraId="20EF8130" w14:textId="5929F5CC" w:rsidR="00DB4AF6" w:rsidRPr="00202A32" w:rsidRDefault="00DB4AF6" w:rsidP="00D37239">
            <w:pPr>
              <w:rPr>
                <w:rFonts w:ascii="Leelawadee UI Semilight" w:hAnsi="Leelawadee UI Semilight" w:cs="Leelawadee UI Semilight"/>
                <w:lang w:val="en-GB"/>
              </w:rPr>
            </w:pPr>
            <w:r w:rsidRPr="00202A32">
              <w:rPr>
                <w:rFonts w:ascii="Leelawadee UI Semilight" w:hAnsi="Leelawadee UI Semilight" w:cs="Leelawadee UI Semilight"/>
                <w:b/>
                <w:bCs/>
                <w:lang w:val="en-GB"/>
              </w:rPr>
              <w:t xml:space="preserve">Personal Data that </w:t>
            </w:r>
            <w:r w:rsidR="00E46D1A">
              <w:rPr>
                <w:rFonts w:ascii="Leelawadee UI Semilight" w:hAnsi="Leelawadee UI Semilight" w:cs="Leelawadee UI Semilight"/>
                <w:b/>
                <w:bCs/>
                <w:lang w:val="en-GB"/>
              </w:rPr>
              <w:t>is</w:t>
            </w:r>
            <w:r w:rsidR="004D2F85" w:rsidRPr="00202A32">
              <w:rPr>
                <w:rFonts w:ascii="Leelawadee UI Semilight" w:hAnsi="Leelawadee UI Semilight" w:cs="Leelawadee UI Semilight"/>
                <w:b/>
                <w:bCs/>
                <w:lang w:val="en-GB"/>
              </w:rPr>
              <w:t xml:space="preserve"> </w:t>
            </w:r>
            <w:r w:rsidRPr="00202A32">
              <w:rPr>
                <w:rFonts w:ascii="Leelawadee UI Semilight" w:hAnsi="Leelawadee UI Semilight" w:cs="Leelawadee UI Semilight"/>
                <w:b/>
                <w:bCs/>
                <w:lang w:val="en-GB"/>
              </w:rPr>
              <w:t>processed</w:t>
            </w:r>
          </w:p>
        </w:tc>
        <w:tc>
          <w:tcPr>
            <w:tcW w:w="2408" w:type="dxa"/>
          </w:tcPr>
          <w:p w14:paraId="1F3BD4CC" w14:textId="111BF175" w:rsidR="00DB4AF6" w:rsidRPr="00202A32" w:rsidRDefault="00DB4AF6" w:rsidP="00D37239">
            <w:pPr>
              <w:rPr>
                <w:rFonts w:ascii="Leelawadee UI Semilight" w:hAnsi="Leelawadee UI Semilight" w:cs="Leelawadee UI Semilight"/>
              </w:rPr>
            </w:pPr>
            <w:proofErr w:type="spellStart"/>
            <w:r w:rsidRPr="00202A32">
              <w:rPr>
                <w:rFonts w:ascii="Leelawadee UI Semilight" w:hAnsi="Leelawadee UI Semilight" w:cs="Leelawadee UI Semilight"/>
                <w:b/>
                <w:bCs/>
              </w:rPr>
              <w:t>Purpose</w:t>
            </w:r>
            <w:proofErr w:type="spellEnd"/>
          </w:p>
        </w:tc>
        <w:tc>
          <w:tcPr>
            <w:tcW w:w="2266" w:type="dxa"/>
          </w:tcPr>
          <w:p w14:paraId="555F5F17" w14:textId="1E3CCA57" w:rsidR="00DB4AF6" w:rsidRPr="00202A32" w:rsidRDefault="00DB4AF6" w:rsidP="00D37239">
            <w:pPr>
              <w:rPr>
                <w:rFonts w:ascii="Leelawadee UI Semilight" w:hAnsi="Leelawadee UI Semilight" w:cs="Leelawadee UI Semilight"/>
              </w:rPr>
            </w:pPr>
            <w:proofErr w:type="spellStart"/>
            <w:r w:rsidRPr="00202A32">
              <w:rPr>
                <w:rFonts w:ascii="Leelawadee UI Semilight" w:hAnsi="Leelawadee UI Semilight" w:cs="Leelawadee UI Semilight"/>
                <w:b/>
                <w:bCs/>
              </w:rPr>
              <w:t>Legality</w:t>
            </w:r>
            <w:proofErr w:type="spellEnd"/>
          </w:p>
        </w:tc>
        <w:tc>
          <w:tcPr>
            <w:tcW w:w="2697" w:type="dxa"/>
          </w:tcPr>
          <w:p w14:paraId="46CFCC0C" w14:textId="7BE6947E" w:rsidR="00DB4AF6" w:rsidRPr="00202A32" w:rsidRDefault="00DB4AF6" w:rsidP="00D37239">
            <w:pPr>
              <w:rPr>
                <w:rFonts w:ascii="Leelawadee UI Semilight" w:hAnsi="Leelawadee UI Semilight" w:cs="Leelawadee UI Semilight"/>
              </w:rPr>
            </w:pPr>
            <w:r w:rsidRPr="00202A32">
              <w:rPr>
                <w:rFonts w:ascii="Leelawadee UI Semilight" w:hAnsi="Leelawadee UI Semilight" w:cs="Leelawadee UI Semilight"/>
                <w:b/>
                <w:bCs/>
              </w:rPr>
              <w:t>Term</w:t>
            </w:r>
          </w:p>
        </w:tc>
      </w:tr>
      <w:tr w:rsidR="00DB4AF6" w:rsidRPr="00202A32" w14:paraId="64B28F5C" w14:textId="77777777" w:rsidTr="00202A32">
        <w:trPr>
          <w:trHeight w:val="3013"/>
        </w:trPr>
        <w:tc>
          <w:tcPr>
            <w:tcW w:w="2265" w:type="dxa"/>
          </w:tcPr>
          <w:p w14:paraId="53B6C5B9" w14:textId="43B4DCF3" w:rsidR="00DB4AF6" w:rsidRPr="00202A32" w:rsidRDefault="004D2F85" w:rsidP="00D37239">
            <w:pPr>
              <w:spacing w:line="276" w:lineRule="auto"/>
              <w:rPr>
                <w:rFonts w:ascii="Leelawadee UI Semilight" w:hAnsi="Leelawadee UI Semilight" w:cs="Leelawadee UI Semilight"/>
                <w:lang w:val="en-GB"/>
              </w:rPr>
            </w:pPr>
            <w:r w:rsidRPr="00202A32">
              <w:rPr>
                <w:rFonts w:ascii="Leelawadee UI Semilight" w:hAnsi="Leelawadee UI Semilight" w:cs="Leelawadee UI Semilight"/>
                <w:lang w:val="en-GB"/>
              </w:rPr>
              <w:t xml:space="preserve">Personal data that </w:t>
            </w:r>
            <w:r w:rsidR="00E46D1A">
              <w:rPr>
                <w:rFonts w:ascii="Leelawadee UI Semilight" w:hAnsi="Leelawadee UI Semilight" w:cs="Leelawadee UI Semilight"/>
                <w:lang w:val="en-GB"/>
              </w:rPr>
              <w:t>is</w:t>
            </w:r>
            <w:r w:rsidRPr="00202A32">
              <w:rPr>
                <w:rFonts w:ascii="Leelawadee UI Semilight" w:hAnsi="Leelawadee UI Semilight" w:cs="Leelawadee UI Semilight"/>
                <w:lang w:val="en-GB"/>
              </w:rPr>
              <w:t xml:space="preserve"> processed </w:t>
            </w:r>
            <w:r w:rsidR="00E46D1A">
              <w:rPr>
                <w:rFonts w:ascii="Leelawadee UI Semilight" w:hAnsi="Leelawadee UI Semilight" w:cs="Leelawadee UI Semilight"/>
                <w:lang w:val="en-GB"/>
              </w:rPr>
              <w:t>when</w:t>
            </w:r>
            <w:r w:rsidRPr="00202A32">
              <w:rPr>
                <w:rFonts w:ascii="Leelawadee UI Semilight" w:hAnsi="Leelawadee UI Semilight" w:cs="Leelawadee UI Semilight"/>
                <w:lang w:val="en-GB"/>
              </w:rPr>
              <w:t xml:space="preserve"> you have entered into </w:t>
            </w:r>
            <w:r w:rsidR="005B2972" w:rsidRPr="00202A32">
              <w:rPr>
                <w:rFonts w:ascii="Leelawadee UI Semilight" w:hAnsi="Leelawadee UI Semilight" w:cs="Leelawadee UI Semilight"/>
                <w:lang w:val="en-GB"/>
              </w:rPr>
              <w:t>an</w:t>
            </w:r>
            <w:r w:rsidRPr="00202A32">
              <w:rPr>
                <w:rFonts w:ascii="Leelawadee UI Semilight" w:hAnsi="Leelawadee UI Semilight" w:cs="Leelawadee UI Semilight"/>
                <w:lang w:val="en-GB"/>
              </w:rPr>
              <w:t xml:space="preserve"> agreement</w:t>
            </w:r>
            <w:r w:rsidR="005B2972" w:rsidRPr="00202A32">
              <w:rPr>
                <w:rFonts w:ascii="Leelawadee UI Semilight" w:hAnsi="Leelawadee UI Semilight" w:cs="Leelawadee UI Semilight"/>
                <w:lang w:val="en-GB"/>
              </w:rPr>
              <w:t xml:space="preserve"> with us.</w:t>
            </w:r>
            <w:r w:rsidRPr="00202A32">
              <w:rPr>
                <w:rFonts w:ascii="Leelawadee UI Semilight" w:hAnsi="Leelawadee UI Semilight" w:cs="Leelawadee UI Semilight"/>
                <w:lang w:val="en-GB"/>
              </w:rPr>
              <w:t xml:space="preserve"> </w:t>
            </w:r>
          </w:p>
        </w:tc>
        <w:tc>
          <w:tcPr>
            <w:tcW w:w="2408" w:type="dxa"/>
          </w:tcPr>
          <w:p w14:paraId="25363F06" w14:textId="2D2F14DC" w:rsidR="00DB4AF6" w:rsidRPr="00202A32" w:rsidRDefault="004D2F85" w:rsidP="00D37239">
            <w:pPr>
              <w:rPr>
                <w:rFonts w:ascii="Leelawadee UI Semilight" w:hAnsi="Leelawadee UI Semilight" w:cs="Leelawadee UI Semilight"/>
                <w:lang w:val="en-GB"/>
              </w:rPr>
            </w:pPr>
            <w:r w:rsidRPr="00202A32">
              <w:rPr>
                <w:rStyle w:val="jlqj4b"/>
                <w:rFonts w:ascii="Leelawadee UI Semilight" w:hAnsi="Leelawadee UI Semilight" w:cs="Leelawadee UI Semilight"/>
                <w:lang w:val="en"/>
              </w:rPr>
              <w:t>In order to fulfill our legal obligations in accordance with</w:t>
            </w:r>
            <w:r w:rsidR="00C0024C" w:rsidRPr="00202A32">
              <w:rPr>
                <w:rStyle w:val="jlqj4b"/>
                <w:rFonts w:ascii="Leelawadee UI Semilight" w:hAnsi="Leelawadee UI Semilight" w:cs="Leelawadee UI Semilight"/>
                <w:lang w:val="en"/>
              </w:rPr>
              <w:t xml:space="preserve"> the</w:t>
            </w:r>
            <w:r w:rsidRPr="00202A32">
              <w:rPr>
                <w:rStyle w:val="jlqj4b"/>
                <w:rFonts w:ascii="Leelawadee UI Semilight" w:hAnsi="Leelawadee UI Semilight" w:cs="Leelawadee UI Semilight"/>
                <w:lang w:val="en"/>
              </w:rPr>
              <w:t xml:space="preserve"> law, the constitution, government regulations and guidelines, personal data that has been received by us may be processed.</w:t>
            </w:r>
            <w:r w:rsidRPr="00202A32">
              <w:rPr>
                <w:rFonts w:ascii="Leelawadee UI Semilight" w:hAnsi="Leelawadee UI Semilight" w:cs="Leelawadee UI Semilight"/>
                <w:lang w:val="en-GB"/>
              </w:rPr>
              <w:t xml:space="preserve"> </w:t>
            </w:r>
          </w:p>
        </w:tc>
        <w:tc>
          <w:tcPr>
            <w:tcW w:w="2266" w:type="dxa"/>
          </w:tcPr>
          <w:p w14:paraId="2D1C843A" w14:textId="7A094C5A" w:rsidR="00DB4AF6" w:rsidRPr="00202A32" w:rsidRDefault="00233D36" w:rsidP="00D37239">
            <w:pPr>
              <w:rPr>
                <w:rFonts w:ascii="Leelawadee UI Semilight" w:hAnsi="Leelawadee UI Semilight" w:cs="Leelawadee UI Semilight"/>
                <w:lang w:val="en-GB"/>
              </w:rPr>
            </w:pPr>
            <w:r w:rsidRPr="00202A32">
              <w:rPr>
                <w:rStyle w:val="jlqj4b"/>
                <w:rFonts w:ascii="Leelawadee UI Semilight" w:hAnsi="Leelawadee UI Semilight" w:cs="Leelawadee UI Semilight"/>
                <w:lang w:val="en"/>
              </w:rPr>
              <w:t>I</w:t>
            </w:r>
            <w:r w:rsidRPr="00202A32">
              <w:rPr>
                <w:rStyle w:val="jlqj4b"/>
                <w:rFonts w:ascii="Leelawadee UI Semilight" w:hAnsi="Leelawadee UI Semilight" w:cs="Leelawadee UI Semilight"/>
                <w:lang w:val="en"/>
              </w:rPr>
              <w:t>n order to meet existing legal requirements, we need to process this information.</w:t>
            </w:r>
          </w:p>
        </w:tc>
        <w:tc>
          <w:tcPr>
            <w:tcW w:w="2697" w:type="dxa"/>
          </w:tcPr>
          <w:p w14:paraId="145A3BBD" w14:textId="68B59575" w:rsidR="00DB4AF6" w:rsidRPr="00202A32" w:rsidRDefault="00233D36" w:rsidP="00233D36">
            <w:pPr>
              <w:rPr>
                <w:rFonts w:ascii="Leelawadee UI Semilight" w:hAnsi="Leelawadee UI Semilight" w:cs="Leelawadee UI Semilight"/>
                <w:lang w:val="en-GB"/>
              </w:rPr>
            </w:pPr>
            <w:r w:rsidRPr="00202A32">
              <w:rPr>
                <w:rStyle w:val="jlqj4b"/>
                <w:rFonts w:ascii="Leelawadee UI Semilight" w:hAnsi="Leelawadee UI Semilight" w:cs="Leelawadee UI Semilight"/>
                <w:lang w:val="en"/>
              </w:rPr>
              <w:t xml:space="preserve">Personal data is stored for the period stated in </w:t>
            </w:r>
            <w:r w:rsidR="00C0024C" w:rsidRPr="00202A32">
              <w:rPr>
                <w:rStyle w:val="jlqj4b"/>
                <w:rFonts w:ascii="Leelawadee UI Semilight" w:hAnsi="Leelawadee UI Semilight" w:cs="Leelawadee UI Semilight"/>
                <w:lang w:val="en"/>
              </w:rPr>
              <w:t xml:space="preserve">the </w:t>
            </w:r>
            <w:r w:rsidRPr="00202A32">
              <w:rPr>
                <w:rStyle w:val="jlqj4b"/>
                <w:rFonts w:ascii="Leelawadee UI Semilight" w:hAnsi="Leelawadee UI Semilight" w:cs="Leelawadee UI Semilight"/>
                <w:lang w:val="en"/>
              </w:rPr>
              <w:t>legal obligation, for example according to the Accounting Act and the Swedish Tax Agency</w:t>
            </w:r>
          </w:p>
        </w:tc>
      </w:tr>
    </w:tbl>
    <w:p w14:paraId="18CC3355" w14:textId="38E27277" w:rsidR="0005399A" w:rsidRPr="00202A32" w:rsidRDefault="0005399A">
      <w:pPr>
        <w:rPr>
          <w:rFonts w:ascii="Leelawadee UI Semilight" w:hAnsi="Leelawadee UI Semilight" w:cs="Leelawadee UI Semilight"/>
          <w:lang w:val="en-GB"/>
        </w:rPr>
      </w:pPr>
    </w:p>
    <w:p w14:paraId="65CE80FE" w14:textId="27E00343" w:rsidR="00233D36" w:rsidRPr="00202A32" w:rsidRDefault="0005399A" w:rsidP="00233D36">
      <w:pPr>
        <w:pStyle w:val="Liststycke"/>
        <w:numPr>
          <w:ilvl w:val="0"/>
          <w:numId w:val="1"/>
        </w:numPr>
        <w:rPr>
          <w:rStyle w:val="jlqj4b"/>
          <w:rFonts w:ascii="Leelawadee UI Semilight" w:hAnsi="Leelawadee UI Semilight" w:cs="Leelawadee UI Semilight"/>
          <w:b/>
          <w:bCs/>
          <w:lang w:val="en"/>
        </w:rPr>
      </w:pPr>
      <w:r w:rsidRPr="00202A32">
        <w:rPr>
          <w:rStyle w:val="jlqj4b"/>
          <w:rFonts w:ascii="Leelawadee UI Semilight" w:hAnsi="Leelawadee UI Semilight" w:cs="Leelawadee UI Semilight"/>
          <w:b/>
          <w:bCs/>
          <w:lang w:val="en"/>
        </w:rPr>
        <w:lastRenderedPageBreak/>
        <w:t>Who we share your personal information with</w:t>
      </w:r>
      <w:r w:rsidR="001A2F4C" w:rsidRPr="00202A32">
        <w:rPr>
          <w:rStyle w:val="jlqj4b"/>
          <w:rFonts w:ascii="Leelawadee UI Semilight" w:hAnsi="Leelawadee UI Semilight" w:cs="Leelawadee UI Semilight"/>
          <w:b/>
          <w:bCs/>
          <w:lang w:val="en"/>
        </w:rPr>
        <w:t>?</w:t>
      </w:r>
    </w:p>
    <w:p w14:paraId="2EDC037F" w14:textId="624EC59B" w:rsidR="00233D36" w:rsidRPr="00202A32" w:rsidRDefault="0005399A">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 We only share your personal information in the event that it is necessary for our business. We share</w:t>
      </w:r>
      <w:r w:rsidR="00E46D1A">
        <w:rPr>
          <w:rStyle w:val="jlqj4b"/>
          <w:rFonts w:ascii="Leelawadee UI Semilight" w:hAnsi="Leelawadee UI Semilight" w:cs="Leelawadee UI Semilight"/>
          <w:lang w:val="en"/>
        </w:rPr>
        <w:t xml:space="preserve"> your</w:t>
      </w:r>
      <w:r w:rsidRPr="00202A32">
        <w:rPr>
          <w:rStyle w:val="jlqj4b"/>
          <w:rFonts w:ascii="Leelawadee UI Semilight" w:hAnsi="Leelawadee UI Semilight" w:cs="Leelawadee UI Semilight"/>
          <w:lang w:val="en"/>
        </w:rPr>
        <w:t xml:space="preserve"> personal information with partners such as STIM, NCB, our accounting firm and auditor</w:t>
      </w:r>
      <w:r w:rsidR="00C0024C" w:rsidRPr="00202A32">
        <w:rPr>
          <w:rStyle w:val="jlqj4b"/>
          <w:rFonts w:ascii="Leelawadee UI Semilight" w:hAnsi="Leelawadee UI Semilight" w:cs="Leelawadee UI Semilight"/>
          <w:lang w:val="en"/>
        </w:rPr>
        <w:t xml:space="preserve"> (also see 4)</w:t>
      </w:r>
      <w:r w:rsidRPr="00202A32">
        <w:rPr>
          <w:rStyle w:val="jlqj4b"/>
          <w:rFonts w:ascii="Leelawadee UI Semilight" w:hAnsi="Leelawadee UI Semilight" w:cs="Leelawadee UI Semilight"/>
          <w:lang w:val="en"/>
        </w:rPr>
        <w:t xml:space="preserve">. In addition, we share your personal information when required by law, </w:t>
      </w:r>
      <w:r w:rsidR="000025AD" w:rsidRPr="00202A32">
        <w:rPr>
          <w:rStyle w:val="jlqj4b"/>
          <w:rFonts w:ascii="Leelawadee UI Semilight" w:hAnsi="Leelawadee UI Semilight" w:cs="Leelawadee UI Semilight"/>
          <w:lang w:val="en"/>
        </w:rPr>
        <w:t xml:space="preserve">like with </w:t>
      </w:r>
      <w:r w:rsidRPr="00202A32">
        <w:rPr>
          <w:rStyle w:val="jlqj4b"/>
          <w:rFonts w:ascii="Leelawadee UI Semilight" w:hAnsi="Leelawadee UI Semilight" w:cs="Leelawadee UI Semilight"/>
          <w:lang w:val="en"/>
        </w:rPr>
        <w:t>the Swedish Tax Agency</w:t>
      </w:r>
      <w:r w:rsidR="00233D36" w:rsidRPr="00202A32">
        <w:rPr>
          <w:rStyle w:val="jlqj4b"/>
          <w:rFonts w:ascii="Leelawadee UI Semilight" w:hAnsi="Leelawadee UI Semilight" w:cs="Leelawadee UI Semilight"/>
          <w:lang w:val="en"/>
        </w:rPr>
        <w:t>.</w:t>
      </w:r>
    </w:p>
    <w:p w14:paraId="20D69D7B" w14:textId="77777777" w:rsidR="00233D36" w:rsidRPr="00202A32" w:rsidRDefault="00233D36">
      <w:pPr>
        <w:rPr>
          <w:rStyle w:val="jlqj4b"/>
          <w:rFonts w:ascii="Leelawadee UI Semilight" w:hAnsi="Leelawadee UI Semilight" w:cs="Leelawadee UI Semilight"/>
          <w:lang w:val="en"/>
        </w:rPr>
      </w:pPr>
    </w:p>
    <w:p w14:paraId="27505E6D" w14:textId="61103AF4" w:rsidR="00233D36" w:rsidRPr="00202A32" w:rsidRDefault="0005399A" w:rsidP="00233D36">
      <w:pPr>
        <w:pStyle w:val="Liststycke"/>
        <w:numPr>
          <w:ilvl w:val="0"/>
          <w:numId w:val="1"/>
        </w:numPr>
        <w:rPr>
          <w:rStyle w:val="jlqj4b"/>
          <w:rFonts w:ascii="Leelawadee UI Semilight" w:hAnsi="Leelawadee UI Semilight" w:cs="Leelawadee UI Semilight"/>
          <w:b/>
          <w:bCs/>
          <w:lang w:val="en"/>
        </w:rPr>
      </w:pPr>
      <w:r w:rsidRPr="00202A32">
        <w:rPr>
          <w:rStyle w:val="jlqj4b"/>
          <w:rFonts w:ascii="Leelawadee UI Semilight" w:hAnsi="Leelawadee UI Semilight" w:cs="Leelawadee UI Semilight"/>
          <w:b/>
          <w:bCs/>
          <w:lang w:val="en"/>
        </w:rPr>
        <w:t>Transfers outside the EU / EEA</w:t>
      </w:r>
    </w:p>
    <w:p w14:paraId="728DAD6B" w14:textId="693F9D1E" w:rsidR="00233D36" w:rsidRPr="00202A32" w:rsidRDefault="0005399A">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 We strive to process your data within the EU / EEA, however, data may in certain situations be transferred to, processed in, countries outside the EU / EEA, for example when foreign publishers are involved</w:t>
      </w:r>
      <w:r w:rsidR="00126D6E" w:rsidRPr="00202A32">
        <w:rPr>
          <w:rStyle w:val="jlqj4b"/>
          <w:rFonts w:ascii="Leelawadee UI Semilight" w:hAnsi="Leelawadee UI Semilight" w:cs="Leelawadee UI Semilight"/>
          <w:lang w:val="en"/>
        </w:rPr>
        <w:t xml:space="preserve">, </w:t>
      </w:r>
      <w:r w:rsidR="00C0024C" w:rsidRPr="00202A32">
        <w:rPr>
          <w:rStyle w:val="jlqj4b"/>
          <w:rFonts w:ascii="Leelawadee UI Semilight" w:hAnsi="Leelawadee UI Semilight" w:cs="Leelawadee UI Semilight"/>
          <w:lang w:val="en"/>
        </w:rPr>
        <w:t>th</w:t>
      </w:r>
      <w:r w:rsidR="00F02552">
        <w:rPr>
          <w:rStyle w:val="jlqj4b"/>
          <w:rFonts w:ascii="Leelawadee UI Semilight" w:hAnsi="Leelawadee UI Semilight" w:cs="Leelawadee UI Semilight"/>
          <w:lang w:val="en"/>
        </w:rPr>
        <w:t>en</w:t>
      </w:r>
      <w:r w:rsidR="00126D6E" w:rsidRPr="00202A32">
        <w:rPr>
          <w:rStyle w:val="jlqj4b"/>
          <w:rFonts w:ascii="Leelawadee UI Semilight" w:hAnsi="Leelawadee UI Semilight" w:cs="Leelawadee UI Semilight"/>
          <w:lang w:val="en"/>
        </w:rPr>
        <w:t xml:space="preserve"> </w:t>
      </w:r>
      <w:r w:rsidRPr="00202A32">
        <w:rPr>
          <w:rStyle w:val="jlqj4b"/>
          <w:rFonts w:ascii="Leelawadee UI Semilight" w:hAnsi="Leelawadee UI Semilight" w:cs="Leelawadee UI Semilight"/>
          <w:lang w:val="en"/>
        </w:rPr>
        <w:t xml:space="preserve">we need </w:t>
      </w:r>
      <w:r w:rsidR="00C0024C" w:rsidRPr="00202A32">
        <w:rPr>
          <w:rStyle w:val="jlqj4b"/>
          <w:rFonts w:ascii="Leelawadee UI Semilight" w:hAnsi="Leelawadee UI Semilight" w:cs="Leelawadee UI Semilight"/>
          <w:lang w:val="en"/>
        </w:rPr>
        <w:t xml:space="preserve">to </w:t>
      </w:r>
      <w:r w:rsidR="004A67E2" w:rsidRPr="00202A32">
        <w:rPr>
          <w:rStyle w:val="jlqj4b"/>
          <w:rFonts w:ascii="Leelawadee UI Semilight" w:hAnsi="Leelawadee UI Semilight" w:cs="Leelawadee UI Semilight"/>
          <w:lang w:val="en"/>
        </w:rPr>
        <w:t>make your personal</w:t>
      </w:r>
      <w:r w:rsidRPr="00202A32">
        <w:rPr>
          <w:rStyle w:val="jlqj4b"/>
          <w:rFonts w:ascii="Leelawadee UI Semilight" w:hAnsi="Leelawadee UI Semilight" w:cs="Leelawadee UI Semilight"/>
          <w:lang w:val="en"/>
        </w:rPr>
        <w:t xml:space="preserve"> information</w:t>
      </w:r>
      <w:r w:rsidR="004A67E2" w:rsidRPr="00202A32">
        <w:rPr>
          <w:rStyle w:val="jlqj4b"/>
          <w:rFonts w:ascii="Leelawadee UI Semilight" w:hAnsi="Leelawadee UI Semilight" w:cs="Leelawadee UI Semilight"/>
          <w:lang w:val="en"/>
        </w:rPr>
        <w:t xml:space="preserve"> available</w:t>
      </w:r>
      <w:r w:rsidRPr="00202A32">
        <w:rPr>
          <w:rStyle w:val="jlqj4b"/>
          <w:rFonts w:ascii="Leelawadee UI Semilight" w:hAnsi="Leelawadee UI Semilight" w:cs="Leelawadee UI Semilight"/>
          <w:lang w:val="en"/>
        </w:rPr>
        <w:t xml:space="preserve"> in order to collect your royalty and </w:t>
      </w:r>
      <w:r w:rsidR="004A67E2" w:rsidRPr="00202A32">
        <w:rPr>
          <w:rStyle w:val="jlqj4b"/>
          <w:rFonts w:ascii="Leelawadee UI Semilight" w:hAnsi="Leelawadee UI Semilight" w:cs="Leelawadee UI Semilight"/>
          <w:lang w:val="en"/>
        </w:rPr>
        <w:t xml:space="preserve">arrange for </w:t>
      </w:r>
      <w:r w:rsidRPr="00202A32">
        <w:rPr>
          <w:rStyle w:val="jlqj4b"/>
          <w:rFonts w:ascii="Leelawadee UI Semilight" w:hAnsi="Leelawadee UI Semilight" w:cs="Leelawadee UI Semilight"/>
          <w:lang w:val="en"/>
        </w:rPr>
        <w:t xml:space="preserve">your works </w:t>
      </w:r>
      <w:r w:rsidR="004A67E2" w:rsidRPr="00202A32">
        <w:rPr>
          <w:rStyle w:val="jlqj4b"/>
          <w:rFonts w:ascii="Leelawadee UI Semilight" w:hAnsi="Leelawadee UI Semilight" w:cs="Leelawadee UI Semilight"/>
          <w:lang w:val="en"/>
        </w:rPr>
        <w:t xml:space="preserve">to </w:t>
      </w:r>
      <w:r w:rsidRPr="00202A32">
        <w:rPr>
          <w:rStyle w:val="jlqj4b"/>
          <w:rFonts w:ascii="Leelawadee UI Semilight" w:hAnsi="Leelawadee UI Semilight" w:cs="Leelawadee UI Semilight"/>
          <w:lang w:val="en"/>
        </w:rPr>
        <w:t xml:space="preserve">be correctly registered with the respective copyright organization. </w:t>
      </w:r>
    </w:p>
    <w:p w14:paraId="5C6CD82C" w14:textId="77777777" w:rsidR="00233D36" w:rsidRPr="00202A32" w:rsidRDefault="00233D36">
      <w:pPr>
        <w:rPr>
          <w:rStyle w:val="jlqj4b"/>
          <w:rFonts w:ascii="Leelawadee UI Semilight" w:hAnsi="Leelawadee UI Semilight" w:cs="Leelawadee UI Semilight"/>
          <w:lang w:val="en"/>
        </w:rPr>
      </w:pPr>
    </w:p>
    <w:p w14:paraId="6DD27D11" w14:textId="3F14D8FB" w:rsidR="00233D36" w:rsidRPr="00202A32" w:rsidRDefault="0005399A" w:rsidP="00233D36">
      <w:pPr>
        <w:pStyle w:val="Liststycke"/>
        <w:numPr>
          <w:ilvl w:val="0"/>
          <w:numId w:val="1"/>
        </w:numPr>
        <w:rPr>
          <w:rStyle w:val="jlqj4b"/>
          <w:rFonts w:ascii="Leelawadee UI Semilight" w:hAnsi="Leelawadee UI Semilight" w:cs="Leelawadee UI Semilight"/>
          <w:b/>
          <w:bCs/>
          <w:lang w:val="en"/>
        </w:rPr>
      </w:pPr>
      <w:r w:rsidRPr="00202A32">
        <w:rPr>
          <w:rStyle w:val="jlqj4b"/>
          <w:rFonts w:ascii="Leelawadee UI Semilight" w:hAnsi="Leelawadee UI Semilight" w:cs="Leelawadee UI Semilight"/>
          <w:b/>
          <w:bCs/>
          <w:lang w:val="en"/>
        </w:rPr>
        <w:t xml:space="preserve">How do we protect your personal information? </w:t>
      </w:r>
    </w:p>
    <w:p w14:paraId="1175F576" w14:textId="51B6A1B3" w:rsidR="00233D36" w:rsidRPr="00202A32" w:rsidRDefault="0005399A" w:rsidP="00233D36">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Your safety is important to us. Therefore, we have taken appropriate technical, organizational and administrative security measures to protect your personal data from unauthorized access and other unauthorized processing. We regularly analyze and evaluate the</w:t>
      </w:r>
      <w:r w:rsidR="009D1234" w:rsidRPr="00202A32">
        <w:rPr>
          <w:rStyle w:val="jlqj4b"/>
          <w:rFonts w:ascii="Leelawadee UI Semilight" w:hAnsi="Leelawadee UI Semilight" w:cs="Leelawadee UI Semilight"/>
          <w:lang w:val="en"/>
        </w:rPr>
        <w:t>se</w:t>
      </w:r>
      <w:r w:rsidRPr="00202A32">
        <w:rPr>
          <w:rStyle w:val="jlqj4b"/>
          <w:rFonts w:ascii="Leelawadee UI Semilight" w:hAnsi="Leelawadee UI Semilight" w:cs="Leelawadee UI Semilight"/>
          <w:lang w:val="en"/>
        </w:rPr>
        <w:t xml:space="preserve"> measures in order to ensure the protection of your data as securely as possible. </w:t>
      </w:r>
    </w:p>
    <w:p w14:paraId="0E9853DC" w14:textId="77777777" w:rsidR="00233D36" w:rsidRPr="00202A32" w:rsidRDefault="00233D36" w:rsidP="00233D36">
      <w:pPr>
        <w:rPr>
          <w:rStyle w:val="jlqj4b"/>
          <w:rFonts w:ascii="Leelawadee UI Semilight" w:hAnsi="Leelawadee UI Semilight" w:cs="Leelawadee UI Semilight"/>
          <w:lang w:val="en"/>
        </w:rPr>
      </w:pPr>
    </w:p>
    <w:p w14:paraId="1A0C63B2" w14:textId="68595C15" w:rsidR="00233D36" w:rsidRPr="00202A32" w:rsidRDefault="0005399A" w:rsidP="00233D36">
      <w:pPr>
        <w:pStyle w:val="Liststycke"/>
        <w:numPr>
          <w:ilvl w:val="0"/>
          <w:numId w:val="1"/>
        </w:numPr>
        <w:rPr>
          <w:rStyle w:val="jlqj4b"/>
          <w:rFonts w:ascii="Leelawadee UI Semilight" w:hAnsi="Leelawadee UI Semilight" w:cs="Leelawadee UI Semilight"/>
          <w:b/>
          <w:bCs/>
          <w:lang w:val="en"/>
        </w:rPr>
      </w:pPr>
      <w:r w:rsidRPr="00202A32">
        <w:rPr>
          <w:rStyle w:val="jlqj4b"/>
          <w:rFonts w:ascii="Leelawadee UI Semilight" w:hAnsi="Leelawadee UI Semilight" w:cs="Leelawadee UI Semilight"/>
          <w:b/>
          <w:bCs/>
          <w:lang w:val="en"/>
        </w:rPr>
        <w:t>Your rights</w:t>
      </w:r>
    </w:p>
    <w:p w14:paraId="624E164C" w14:textId="6E3FEBAD" w:rsidR="0005399A" w:rsidRPr="00202A32" w:rsidRDefault="0005399A" w:rsidP="00233D36">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 When we process </w:t>
      </w:r>
      <w:r w:rsidR="00202A32" w:rsidRPr="00202A32">
        <w:rPr>
          <w:rStyle w:val="jlqj4b"/>
          <w:rFonts w:ascii="Leelawadee UI Semilight" w:hAnsi="Leelawadee UI Semilight" w:cs="Leelawadee UI Semilight"/>
          <w:lang w:val="en"/>
        </w:rPr>
        <w:t xml:space="preserve">your </w:t>
      </w:r>
      <w:r w:rsidRPr="00202A32">
        <w:rPr>
          <w:rStyle w:val="jlqj4b"/>
          <w:rFonts w:ascii="Leelawadee UI Semilight" w:hAnsi="Leelawadee UI Semilight" w:cs="Leelawadee UI Semilight"/>
          <w:lang w:val="en"/>
        </w:rPr>
        <w:t xml:space="preserve">personal </w:t>
      </w:r>
      <w:r w:rsidR="00202A32" w:rsidRPr="00202A32">
        <w:rPr>
          <w:rStyle w:val="jlqj4b"/>
          <w:rFonts w:ascii="Leelawadee UI Semilight" w:hAnsi="Leelawadee UI Semilight" w:cs="Leelawadee UI Semilight"/>
          <w:lang w:val="en"/>
        </w:rPr>
        <w:t>information</w:t>
      </w:r>
      <w:r w:rsidRPr="00202A32">
        <w:rPr>
          <w:rStyle w:val="jlqj4b"/>
          <w:rFonts w:ascii="Leelawadee UI Semilight" w:hAnsi="Leelawadee UI Semilight" w:cs="Leelawadee UI Semilight"/>
          <w:lang w:val="en"/>
        </w:rPr>
        <w:t>, you as a registered person have several rights. You have the right to contact us at any time regarding th</w:t>
      </w:r>
      <w:r w:rsidR="00F02552">
        <w:rPr>
          <w:rStyle w:val="jlqj4b"/>
          <w:rFonts w:ascii="Leelawadee UI Semilight" w:hAnsi="Leelawadee UI Semilight" w:cs="Leelawadee UI Semilight"/>
          <w:lang w:val="en"/>
        </w:rPr>
        <w:t>is</w:t>
      </w:r>
      <w:r w:rsidRPr="00202A32">
        <w:rPr>
          <w:rStyle w:val="jlqj4b"/>
          <w:rFonts w:ascii="Leelawadee UI Semilight" w:hAnsi="Leelawadee UI Semilight" w:cs="Leelawadee UI Semilight"/>
          <w:lang w:val="en"/>
        </w:rPr>
        <w:t xml:space="preserve">, and if you want to exercise any of the rights described </w:t>
      </w:r>
      <w:r w:rsidR="009D1234" w:rsidRPr="00202A32">
        <w:rPr>
          <w:rStyle w:val="jlqj4b"/>
          <w:rFonts w:ascii="Leelawadee UI Semilight" w:hAnsi="Leelawadee UI Semilight" w:cs="Leelawadee UI Semilight"/>
          <w:lang w:val="en"/>
        </w:rPr>
        <w:t>above</w:t>
      </w:r>
      <w:r w:rsidRPr="00202A32">
        <w:rPr>
          <w:rStyle w:val="jlqj4b"/>
          <w:rFonts w:ascii="Leelawadee UI Semilight" w:hAnsi="Leelawadee UI Semilight" w:cs="Leelawadee UI Semilight"/>
          <w:lang w:val="en"/>
        </w:rPr>
        <w:t xml:space="preserve">, you can reach us at </w:t>
      </w:r>
      <w:hyperlink r:id="rId6" w:history="1">
        <w:r w:rsidR="005B2972" w:rsidRPr="00202A32">
          <w:rPr>
            <w:rStyle w:val="Hyperlnk"/>
            <w:rFonts w:ascii="Leelawadee UI Semilight" w:hAnsi="Leelawadee UI Semilight" w:cs="Leelawadee UI Semilight"/>
            <w:lang w:val="en"/>
          </w:rPr>
          <w:t>info@misty.se</w:t>
        </w:r>
      </w:hyperlink>
      <w:r w:rsidRPr="00202A32">
        <w:rPr>
          <w:rStyle w:val="jlqj4b"/>
          <w:rFonts w:ascii="Leelawadee UI Semilight" w:hAnsi="Leelawadee UI Semilight" w:cs="Leelawadee UI Semilight"/>
          <w:lang w:val="en"/>
        </w:rPr>
        <w:t>.</w:t>
      </w:r>
    </w:p>
    <w:p w14:paraId="06AE9E1C" w14:textId="3646F03E" w:rsidR="005B2972" w:rsidRPr="00202A32" w:rsidRDefault="005B2972" w:rsidP="00233D36">
      <w:pPr>
        <w:rPr>
          <w:rStyle w:val="jlqj4b"/>
          <w:rFonts w:ascii="Leelawadee UI Semilight" w:hAnsi="Leelawadee UI Semilight" w:cs="Leelawadee UI Semilight"/>
          <w:lang w:val="en"/>
        </w:rPr>
      </w:pPr>
    </w:p>
    <w:p w14:paraId="5A7B49A5" w14:textId="253D05E4" w:rsidR="005B2972" w:rsidRPr="00202A32" w:rsidRDefault="005B2972" w:rsidP="005B2972">
      <w:pPr>
        <w:rPr>
          <w:rStyle w:val="jlqj4b"/>
          <w:rFonts w:ascii="Leelawadee UI Semilight" w:hAnsi="Leelawadee UI Semilight" w:cs="Leelawadee UI Semilight"/>
          <w:lang w:val="en"/>
        </w:rPr>
      </w:pPr>
      <w:r w:rsidRPr="00202A32">
        <w:rPr>
          <w:rStyle w:val="jlqj4b"/>
          <w:rFonts w:ascii="Leelawadee UI Semilight" w:hAnsi="Leelawadee UI Semilight" w:cs="Leelawadee UI Semilight"/>
          <w:lang w:val="en"/>
        </w:rPr>
        <w:t xml:space="preserve">You have the right to receive information about what personal </w:t>
      </w:r>
      <w:r w:rsidR="00202A32" w:rsidRPr="00202A32">
        <w:rPr>
          <w:rStyle w:val="jlqj4b"/>
          <w:rFonts w:ascii="Leelawadee UI Semilight" w:hAnsi="Leelawadee UI Semilight" w:cs="Leelawadee UI Semilight"/>
          <w:lang w:val="en"/>
        </w:rPr>
        <w:t>information</w:t>
      </w:r>
      <w:r w:rsidRPr="00202A32">
        <w:rPr>
          <w:rStyle w:val="jlqj4b"/>
          <w:rFonts w:ascii="Leelawadee UI Semilight" w:hAnsi="Leelawadee UI Semilight" w:cs="Leelawadee UI Semilight"/>
          <w:lang w:val="en"/>
        </w:rPr>
        <w:t xml:space="preserve"> we have </w:t>
      </w:r>
      <w:r w:rsidR="00202A32" w:rsidRPr="00202A32">
        <w:rPr>
          <w:rStyle w:val="jlqj4b"/>
          <w:rFonts w:ascii="Leelawadee UI Semilight" w:hAnsi="Leelawadee UI Semilight" w:cs="Leelawadee UI Semilight"/>
          <w:lang w:val="en"/>
        </w:rPr>
        <w:t>on</w:t>
      </w:r>
      <w:r w:rsidRPr="00202A32">
        <w:rPr>
          <w:rStyle w:val="jlqj4b"/>
          <w:rFonts w:ascii="Leelawadee UI Semilight" w:hAnsi="Leelawadee UI Semilight" w:cs="Leelawadee UI Semilight"/>
          <w:lang w:val="en"/>
        </w:rPr>
        <w:t xml:space="preserve"> you and how we process it.</w:t>
      </w:r>
      <w:r w:rsidRPr="00202A32">
        <w:rPr>
          <w:rStyle w:val="viiyi"/>
          <w:rFonts w:ascii="Leelawadee UI Semilight" w:hAnsi="Leelawadee UI Semilight" w:cs="Leelawadee UI Semilight"/>
          <w:lang w:val="en"/>
        </w:rPr>
        <w:t xml:space="preserve"> </w:t>
      </w:r>
      <w:r w:rsidRPr="00202A32">
        <w:rPr>
          <w:rStyle w:val="jlqj4b"/>
          <w:rFonts w:ascii="Leelawadee UI Semilight" w:hAnsi="Leelawadee UI Semilight" w:cs="Leelawadee UI Semilight"/>
          <w:lang w:val="en"/>
        </w:rPr>
        <w:t>Contact us if you want to change or correct any of your personal information.</w:t>
      </w:r>
      <w:r w:rsidRPr="00202A32">
        <w:rPr>
          <w:rStyle w:val="viiyi"/>
          <w:rFonts w:ascii="Leelawadee UI Semilight" w:hAnsi="Leelawadee UI Semilight" w:cs="Leelawadee UI Semilight"/>
          <w:lang w:val="en"/>
        </w:rPr>
        <w:t xml:space="preserve"> </w:t>
      </w:r>
      <w:r w:rsidRPr="00202A32">
        <w:rPr>
          <w:rStyle w:val="jlqj4b"/>
          <w:rFonts w:ascii="Leelawadee UI Semilight" w:hAnsi="Leelawadee UI Semilight" w:cs="Leelawadee UI Semilight"/>
          <w:lang w:val="en"/>
        </w:rPr>
        <w:t>Under certain conditions, you have the right to have your information deleted or demand that we limit the processing.</w:t>
      </w:r>
    </w:p>
    <w:p w14:paraId="2A9FDB15" w14:textId="77777777" w:rsidR="005B2972" w:rsidRPr="00202A32" w:rsidRDefault="005B2972" w:rsidP="005B2972">
      <w:pPr>
        <w:rPr>
          <w:rFonts w:ascii="Leelawadee UI Semilight" w:hAnsi="Leelawadee UI Semilight" w:cs="Leelawadee UI Semilight"/>
          <w:lang w:val="en-GB"/>
        </w:rPr>
      </w:pPr>
    </w:p>
    <w:sectPr w:rsidR="005B2972" w:rsidRPr="00202A32" w:rsidSect="005B29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4260"/>
    <w:multiLevelType w:val="hybridMultilevel"/>
    <w:tmpl w:val="51EEA7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99F532F"/>
    <w:multiLevelType w:val="hybridMultilevel"/>
    <w:tmpl w:val="9794ACAC"/>
    <w:lvl w:ilvl="0" w:tplc="CCE61E32">
      <w:start w:val="1"/>
      <w:numFmt w:val="decimal"/>
      <w:pStyle w:val="Rubrik2"/>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9A"/>
    <w:rsid w:val="000025AD"/>
    <w:rsid w:val="0005399A"/>
    <w:rsid w:val="00126D6E"/>
    <w:rsid w:val="001A2F4C"/>
    <w:rsid w:val="001E7E5D"/>
    <w:rsid w:val="00202A32"/>
    <w:rsid w:val="00233D36"/>
    <w:rsid w:val="00252EE7"/>
    <w:rsid w:val="003A33C8"/>
    <w:rsid w:val="0045498D"/>
    <w:rsid w:val="004A67E2"/>
    <w:rsid w:val="004D2F85"/>
    <w:rsid w:val="00523982"/>
    <w:rsid w:val="00552392"/>
    <w:rsid w:val="005B2972"/>
    <w:rsid w:val="006277DE"/>
    <w:rsid w:val="00742CF3"/>
    <w:rsid w:val="008E4C6B"/>
    <w:rsid w:val="009D1234"/>
    <w:rsid w:val="00A5336C"/>
    <w:rsid w:val="00B44D88"/>
    <w:rsid w:val="00BE4C0B"/>
    <w:rsid w:val="00C0024C"/>
    <w:rsid w:val="00DB4AF6"/>
    <w:rsid w:val="00E46D1A"/>
    <w:rsid w:val="00F02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B0DF"/>
  <w15:chartTrackingRefBased/>
  <w15:docId w15:val="{3A776440-1887-4A04-A5E7-049010C38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aliases w:val="Rubrik 2 Char Char,Rubrik 2 Char Char Char"/>
    <w:next w:val="Normal"/>
    <w:link w:val="Rubrik2Char"/>
    <w:autoRedefine/>
    <w:uiPriority w:val="9"/>
    <w:unhideWhenUsed/>
    <w:qFormat/>
    <w:rsid w:val="00E46D1A"/>
    <w:pPr>
      <w:keepNext/>
      <w:numPr>
        <w:numId w:val="1"/>
      </w:numPr>
      <w:spacing w:line="240" w:lineRule="auto"/>
      <w:ind w:left="714" w:hanging="357"/>
      <w:outlineLvl w:val="1"/>
    </w:pPr>
    <w:rPr>
      <w:rFonts w:ascii="Leelawadee UI Semilight" w:hAnsi="Leelawadee UI Semilight" w:cstheme="majorBidi"/>
      <w:b/>
      <w:bCs/>
      <w:color w:val="404040"/>
      <w:kern w:val="34"/>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jlqj4b">
    <w:name w:val="jlqj4b"/>
    <w:basedOn w:val="Standardstycketeckensnitt"/>
    <w:rsid w:val="0005399A"/>
  </w:style>
  <w:style w:type="paragraph" w:styleId="Liststycke">
    <w:name w:val="List Paragraph"/>
    <w:basedOn w:val="Normal"/>
    <w:uiPriority w:val="34"/>
    <w:qFormat/>
    <w:rsid w:val="00A5336C"/>
    <w:pPr>
      <w:ind w:left="720"/>
      <w:contextualSpacing/>
    </w:pPr>
  </w:style>
  <w:style w:type="table" w:styleId="Tabellrutnt">
    <w:name w:val="Table Grid"/>
    <w:basedOn w:val="Normaltabell"/>
    <w:uiPriority w:val="39"/>
    <w:rsid w:val="00A5336C"/>
    <w:pPr>
      <w:spacing w:line="240" w:lineRule="auto"/>
    </w:pPr>
    <w:rPr>
      <w:rFonts w:asciiTheme="majorHAnsi" w:eastAsia="Calibri Light" w:hAnsiTheme="majorHAnsi" w:cstheme="maj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aliases w:val="Rubrik 2 Char Char Char1,Rubrik 2 Char Char Char Char"/>
    <w:basedOn w:val="Standardstycketeckensnitt"/>
    <w:link w:val="Rubrik2"/>
    <w:uiPriority w:val="9"/>
    <w:rsid w:val="00E46D1A"/>
    <w:rPr>
      <w:rFonts w:ascii="Leelawadee UI Semilight" w:hAnsi="Leelawadee UI Semilight" w:cstheme="majorBidi"/>
      <w:b/>
      <w:bCs/>
      <w:color w:val="404040"/>
      <w:kern w:val="34"/>
      <w:sz w:val="24"/>
      <w:szCs w:val="24"/>
      <w:lang w:val="en-GB"/>
    </w:rPr>
  </w:style>
  <w:style w:type="character" w:styleId="Hyperlnk">
    <w:name w:val="Hyperlink"/>
    <w:basedOn w:val="Standardstycketeckensnitt"/>
    <w:uiPriority w:val="99"/>
    <w:unhideWhenUsed/>
    <w:rsid w:val="005B2972"/>
    <w:rPr>
      <w:color w:val="0563C1" w:themeColor="hyperlink"/>
      <w:u w:val="single"/>
    </w:rPr>
  </w:style>
  <w:style w:type="character" w:styleId="Olstomnmnande">
    <w:name w:val="Unresolved Mention"/>
    <w:basedOn w:val="Standardstycketeckensnitt"/>
    <w:uiPriority w:val="99"/>
    <w:semiHidden/>
    <w:unhideWhenUsed/>
    <w:rsid w:val="005B2972"/>
    <w:rPr>
      <w:color w:val="605E5C"/>
      <w:shd w:val="clear" w:color="auto" w:fill="E1DFDD"/>
    </w:rPr>
  </w:style>
  <w:style w:type="character" w:customStyle="1" w:styleId="viiyi">
    <w:name w:val="viiyi"/>
    <w:basedOn w:val="Standardstycketeckensnitt"/>
    <w:rsid w:val="005B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isty.se" TargetMode="External"/><Relationship Id="rId5" Type="http://schemas.openxmlformats.org/officeDocument/2006/relationships/hyperlink" Target="mailto:info@misty.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686</Words>
  <Characters>3641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Mörén</dc:creator>
  <cp:keywords/>
  <dc:description/>
  <cp:lastModifiedBy>Anders Mörén</cp:lastModifiedBy>
  <cp:revision>3</cp:revision>
  <cp:lastPrinted>2022-02-14T16:20:00Z</cp:lastPrinted>
  <dcterms:created xsi:type="dcterms:W3CDTF">2022-02-14T11:07:00Z</dcterms:created>
  <dcterms:modified xsi:type="dcterms:W3CDTF">2022-02-14T16:57:00Z</dcterms:modified>
</cp:coreProperties>
</file>